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05-1150/1302/2025</w:t>
      </w:r>
    </w:p>
    <w:p>
      <w:pPr>
        <w:spacing w:before="0" w:after="0"/>
        <w:jc w:val="right"/>
      </w:pPr>
    </w:p>
    <w:p>
      <w:pPr>
        <w:spacing w:before="0" w:after="0"/>
        <w:jc w:val="center"/>
      </w:pPr>
      <w:r>
        <w:rPr>
          <w:rFonts w:ascii="Times New Roman" w:eastAsia="Times New Roman" w:hAnsi="Times New Roman" w:cs="Times New Roman"/>
          <w:b/>
          <w:bCs/>
        </w:rPr>
        <w:t>П О С Т А Н О В Л Е Н И Е</w:t>
      </w:r>
    </w:p>
    <w:p>
      <w:pPr>
        <w:spacing w:before="0" w:after="0"/>
        <w:jc w:val="center"/>
      </w:pPr>
      <w:r>
        <w:rPr>
          <w:rFonts w:ascii="Times New Roman" w:eastAsia="Times New Roman" w:hAnsi="Times New Roman" w:cs="Times New Roman"/>
          <w:b/>
          <w:bCs/>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p>
    <w:p>
      <w:pPr>
        <w:spacing w:before="0" w:after="0"/>
        <w:jc w:val="both"/>
        <w:rPr>
          <w:sz w:val="24"/>
          <w:szCs w:val="24"/>
        </w:rPr>
      </w:pPr>
      <w:r>
        <w:rPr>
          <w:rFonts w:ascii="Times New Roman" w:eastAsia="Times New Roman" w:hAnsi="Times New Roman" w:cs="Times New Roman"/>
        </w:rPr>
        <w:t>ул.Совхозная</w:t>
      </w:r>
      <w:r>
        <w:rPr>
          <w:rFonts w:ascii="Times New Roman" w:eastAsia="Times New Roman" w:hAnsi="Times New Roman" w:cs="Times New Roman"/>
        </w:rPr>
        <w:t>,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03 июля 2025 года </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Сургутского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Агапова Игоря Борисовича, </w:t>
      </w:r>
      <w:r>
        <w:rPr>
          <w:rStyle w:val="cat-PassportDatagrp-32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4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33rplc-13"/>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5rplc-14"/>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15 мая 2025 года в 23 часа 23 минут</w:t>
      </w:r>
      <w:r>
        <w:rPr>
          <w:rFonts w:ascii="Times New Roman" w:eastAsia="Times New Roman" w:hAnsi="Times New Roman" w:cs="Times New Roman"/>
        </w:rPr>
        <w:t>ы на</w:t>
      </w:r>
      <w:r>
        <w:rPr>
          <w:rFonts w:ascii="Times New Roman" w:eastAsia="Times New Roman" w:hAnsi="Times New Roman" w:cs="Times New Roman"/>
        </w:rPr>
        <w:t xml:space="preserve"> 714 км автодороги Р404 </w:t>
      </w:r>
      <w:r>
        <w:rPr>
          <w:rFonts w:ascii="Times New Roman" w:eastAsia="Times New Roman" w:hAnsi="Times New Roman" w:cs="Times New Roman"/>
        </w:rPr>
        <w:t>«</w:t>
      </w:r>
      <w:r>
        <w:rPr>
          <w:rFonts w:ascii="Times New Roman" w:eastAsia="Times New Roman" w:hAnsi="Times New Roman" w:cs="Times New Roman"/>
        </w:rPr>
        <w:t>Тюмень-Тобольск-Ханты-</w:t>
      </w:r>
      <w:r>
        <w:rPr>
          <w:rFonts w:ascii="Times New Roman" w:eastAsia="Times New Roman" w:hAnsi="Times New Roman" w:cs="Times New Roman"/>
        </w:rPr>
        <w:t>М</w:t>
      </w:r>
      <w:r>
        <w:rPr>
          <w:rFonts w:ascii="Times New Roman" w:eastAsia="Times New Roman" w:hAnsi="Times New Roman" w:cs="Times New Roman"/>
        </w:rPr>
        <w:t>ансийск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Нефтеюганского</w:t>
      </w:r>
      <w:r>
        <w:rPr>
          <w:rFonts w:ascii="Times New Roman" w:eastAsia="Times New Roman" w:hAnsi="Times New Roman" w:cs="Times New Roman"/>
        </w:rPr>
        <w:t xml:space="preserve"> района</w:t>
      </w:r>
      <w:r>
        <w:rPr>
          <w:rFonts w:ascii="Times New Roman" w:eastAsia="Times New Roman" w:hAnsi="Times New Roman" w:cs="Times New Roman"/>
        </w:rPr>
        <w:t xml:space="preserve">, </w:t>
      </w:r>
      <w:r>
        <w:rPr>
          <w:rFonts w:ascii="Times New Roman" w:eastAsia="Times New Roman" w:hAnsi="Times New Roman" w:cs="Times New Roman"/>
        </w:rPr>
        <w:t>водитель Агапов И.Б.</w:t>
      </w:r>
      <w:r>
        <w:rPr>
          <w:rFonts w:ascii="Times New Roman" w:eastAsia="Times New Roman" w:hAnsi="Times New Roman" w:cs="Times New Roman"/>
        </w:rPr>
        <w:t xml:space="preserve">, в нарушение п.2.7 Правил дорожного движения РФ, управлял транспортным средством </w:t>
      </w:r>
      <w:r>
        <w:rPr>
          <w:rFonts w:ascii="Times New Roman" w:eastAsia="Times New Roman" w:hAnsi="Times New Roman" w:cs="Times New Roman"/>
        </w:rPr>
        <w:t xml:space="preserve">марки </w:t>
      </w:r>
      <w:r>
        <w:rPr>
          <w:rStyle w:val="cat-UserDefinedgrp-46rplc-19"/>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5rplc-21"/>
          <w:rFonts w:ascii="Times New Roman" w:eastAsia="Times New Roman" w:hAnsi="Times New Roman" w:cs="Times New Roman"/>
        </w:rPr>
        <w:t>регистрационный знак ТС</w:t>
      </w:r>
      <w:r>
        <w:rPr>
          <w:rFonts w:ascii="Times New Roman" w:eastAsia="Times New Roman" w:hAnsi="Times New Roman" w:cs="Times New Roman"/>
        </w:rPr>
        <w:t>, в состоянии опьянения.</w:t>
      </w:r>
      <w:r>
        <w:rPr>
          <w:rFonts w:ascii="Times New Roman" w:eastAsia="Times New Roman" w:hAnsi="Times New Roman" w:cs="Times New Roman"/>
        </w:rPr>
        <w:t xml:space="preserve"> Согласно акту медицинского освидетельствования </w:t>
      </w:r>
      <w:r>
        <w:rPr>
          <w:rFonts w:ascii="Times New Roman" w:eastAsia="Times New Roman" w:hAnsi="Times New Roman" w:cs="Times New Roman"/>
        </w:rPr>
        <w:t xml:space="preserve">№358 от 16.05.2025 </w:t>
      </w:r>
      <w:r>
        <w:rPr>
          <w:rFonts w:ascii="Times New Roman" w:eastAsia="Times New Roman" w:hAnsi="Times New Roman" w:cs="Times New Roman"/>
        </w:rPr>
        <w:t>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у Агапова И.Б. установлено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действиях </w:t>
      </w:r>
      <w:r>
        <w:rPr>
          <w:rFonts w:ascii="Times New Roman" w:eastAsia="Times New Roman" w:hAnsi="Times New Roman" w:cs="Times New Roman"/>
        </w:rPr>
        <w:t xml:space="preserve">Агапова И.Б. </w:t>
      </w:r>
      <w:r>
        <w:rPr>
          <w:rFonts w:ascii="Times New Roman" w:eastAsia="Times New Roman" w:hAnsi="Times New Roman" w:cs="Times New Roman"/>
        </w:rPr>
        <w:t xml:space="preserve">не содержится признаков уголовно наказуемого деяния.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Агапова И.Б.</w:t>
      </w:r>
      <w:r>
        <w:rPr>
          <w:rFonts w:ascii="Times New Roman" w:eastAsia="Times New Roman" w:hAnsi="Times New Roman" w:cs="Times New Roman"/>
        </w:rPr>
        <w:t xml:space="preserve"> составлен протокол об административном правонарушении, предусмотренном ч.1 ст.12.8 КоАП РФ.</w:t>
      </w:r>
    </w:p>
    <w:p>
      <w:pPr>
        <w:spacing w:before="0" w:after="0"/>
        <w:ind w:firstLine="708"/>
        <w:jc w:val="both"/>
      </w:pPr>
      <w:r>
        <w:rPr>
          <w:rFonts w:ascii="Times New Roman" w:eastAsia="Times New Roman" w:hAnsi="Times New Roman" w:cs="Times New Roman"/>
        </w:rPr>
        <w:t>По ходатайству лица, привлекаемого к административной 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 xml:space="preserve"> Агапова И.Б. протокол об административном правонарушении со всеми материалами передан для рассмотрения по месту жительства указанного лица на судебный участок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w:t>
      </w:r>
    </w:p>
    <w:p>
      <w:pPr>
        <w:spacing w:before="0" w:after="0"/>
        <w:ind w:firstLine="709"/>
        <w:jc w:val="both"/>
      </w:pPr>
      <w:r>
        <w:rPr>
          <w:rFonts w:ascii="Times New Roman" w:eastAsia="Times New Roman" w:hAnsi="Times New Roman" w:cs="Times New Roman"/>
        </w:rPr>
        <w:t>Согласно пункту 4 части 1 статьи 29.7 Кодекса Российской Федерации об административных правонарушениях при рассмотрении дела об административном правонарушении выясняется, извещены ли участники производства по делу в установленном порядке, а также выясняются причины их неявки, и принимается решение о рассмотрении дела в отсутствие указанных лиц либо об отложении рассмотрения дела.</w:t>
      </w:r>
    </w:p>
    <w:p>
      <w:pPr>
        <w:spacing w:before="0" w:after="0"/>
        <w:ind w:firstLine="708"/>
        <w:jc w:val="both"/>
      </w:pPr>
      <w:r>
        <w:rPr>
          <w:rFonts w:ascii="Times New Roman" w:eastAsia="Times New Roman" w:hAnsi="Times New Roman" w:cs="Times New Roman"/>
        </w:rPr>
        <w:t xml:space="preserve">Агапов И.Б. в судебное заседание не явился, о дате и времени месте судебного заседания извещен надлежащим образом. </w:t>
      </w:r>
      <w:r>
        <w:rPr>
          <w:rFonts w:ascii="Times New Roman" w:eastAsia="Times New Roman" w:hAnsi="Times New Roman" w:cs="Times New Roman"/>
        </w:rPr>
        <w:t>Ходатайств об отложении дела не заявлял, его явка не была признана судом обязательной. 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При таких обстоятельствах, судья считает возможным рассмотреть дело в отсутствие</w:t>
      </w:r>
      <w:r>
        <w:rPr>
          <w:rFonts w:ascii="Times New Roman" w:eastAsia="Times New Roman" w:hAnsi="Times New Roman" w:cs="Times New Roman"/>
        </w:rPr>
        <w:t xml:space="preserve"> </w:t>
      </w:r>
      <w:r>
        <w:rPr>
          <w:rFonts w:ascii="Times New Roman" w:eastAsia="Times New Roman" w:hAnsi="Times New Roman" w:cs="Times New Roman"/>
        </w:rPr>
        <w:t>Агапов</w:t>
      </w:r>
      <w:r>
        <w:rPr>
          <w:rFonts w:ascii="Times New Roman" w:eastAsia="Times New Roman" w:hAnsi="Times New Roman" w:cs="Times New Roman"/>
        </w:rPr>
        <w:t>а</w:t>
      </w:r>
      <w:r>
        <w:rPr>
          <w:rFonts w:ascii="Times New Roman" w:eastAsia="Times New Roman" w:hAnsi="Times New Roman" w:cs="Times New Roman"/>
        </w:rPr>
        <w:t xml:space="preserve"> И.Б.</w:t>
      </w:r>
      <w:r>
        <w:rPr>
          <w:rFonts w:ascii="Times New Roman" w:eastAsia="Times New Roman" w:hAnsi="Times New Roman" w:cs="Times New Roman"/>
        </w:rPr>
        <w:t>, по имеющимся в деле материалам.</w:t>
      </w:r>
    </w:p>
    <w:p>
      <w:pPr>
        <w:spacing w:before="0" w:after="0"/>
        <w:ind w:firstLine="708"/>
        <w:jc w:val="both"/>
      </w:pPr>
      <w:r>
        <w:rPr>
          <w:rFonts w:ascii="Times New Roman" w:eastAsia="Times New Roman" w:hAnsi="Times New Roman" w:cs="Times New Roman"/>
        </w:rPr>
        <w:t>Исследовав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pPr>
      <w:r>
        <w:rPr>
          <w:rFonts w:ascii="Times New Roman" w:eastAsia="Times New Roman" w:hAnsi="Times New Roman" w:cs="Times New Roman"/>
        </w:rPr>
        <w:t xml:space="preserve">В соответствии ч.1 ст. 12.8 Кодекса Российской Федерации об административных правонарушениях, административным правонарушением признается управление </w:t>
      </w:r>
      <w:r>
        <w:rPr>
          <w:rFonts w:ascii="Times New Roman" w:eastAsia="Times New Roman" w:hAnsi="Times New Roman" w:cs="Times New Roman"/>
        </w:rPr>
        <w:t>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pPr>
      <w:r>
        <w:rPr>
          <w:rFonts w:ascii="Times New Roman" w:eastAsia="Times New Roman" w:hAnsi="Times New Roman" w:cs="Times New Roman"/>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08"/>
        <w:jc w:val="both"/>
      </w:pPr>
      <w:r>
        <w:rPr>
          <w:rFonts w:ascii="Times New Roman" w:eastAsia="Times New Roman" w:hAnsi="Times New Roman" w:cs="Times New Roman"/>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(далее - Правила дорожного движения,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jc w:val="both"/>
        <w:rPr>
          <w:sz w:val="24"/>
          <w:szCs w:val="24"/>
        </w:rPr>
      </w:pPr>
      <w:r>
        <w:rPr>
          <w:sz w:val="24"/>
          <w:szCs w:val="24"/>
        </w:rPr>
        <w:tab/>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pPr>
        <w:spacing w:before="0" w:after="0"/>
        <w:jc w:val="both"/>
        <w:rPr>
          <w:sz w:val="24"/>
          <w:szCs w:val="24"/>
        </w:rPr>
      </w:pPr>
      <w:r>
        <w:rPr>
          <w:sz w:val="24"/>
          <w:szCs w:val="24"/>
        </w:rPr>
        <w:tab/>
      </w:r>
      <w:r>
        <w:rPr>
          <w:rFonts w:ascii="Times New Roman" w:eastAsia="Times New Roman" w:hAnsi="Times New Roman" w:cs="Times New Roman"/>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pPr>
        <w:spacing w:before="0" w:after="0"/>
        <w:jc w:val="both"/>
        <w:rPr>
          <w:sz w:val="24"/>
          <w:szCs w:val="24"/>
        </w:rPr>
      </w:pPr>
      <w:r>
        <w:rPr>
          <w:sz w:val="24"/>
          <w:szCs w:val="24"/>
        </w:rPr>
        <w:tab/>
      </w:r>
      <w:r>
        <w:rPr>
          <w:rFonts w:ascii="Times New Roman" w:eastAsia="Times New Roman" w:hAnsi="Times New Roman" w:cs="Times New Roman"/>
        </w:rPr>
        <w:t>Нормы раздела III Правил устанавливают порядок направления на такое освидетельствование.</w:t>
      </w:r>
    </w:p>
    <w:p>
      <w:pPr>
        <w:spacing w:before="0" w:after="0"/>
        <w:jc w:val="both"/>
        <w:rPr>
          <w:sz w:val="24"/>
          <w:szCs w:val="24"/>
        </w:rPr>
      </w:pPr>
      <w:r>
        <w:rPr>
          <w:sz w:val="24"/>
          <w:szCs w:val="24"/>
        </w:rPr>
        <w:tab/>
      </w:r>
      <w:r>
        <w:rPr>
          <w:rFonts w:ascii="Times New Roman" w:eastAsia="Times New Roman" w:hAnsi="Times New Roman" w:cs="Times New Roman"/>
        </w:rPr>
        <w:t>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8"/>
        <w:jc w:val="both"/>
      </w:pPr>
      <w:r>
        <w:rPr>
          <w:rFonts w:ascii="Times New Roman" w:eastAsia="Times New Roman" w:hAnsi="Times New Roman" w:cs="Times New Roman"/>
        </w:rPr>
        <w:t>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w:t>
      </w:r>
    </w:p>
    <w:p>
      <w:pPr>
        <w:spacing w:before="0" w:after="0"/>
        <w:ind w:firstLine="720"/>
        <w:jc w:val="both"/>
      </w:pPr>
      <w:r>
        <w:rPr>
          <w:rFonts w:ascii="Times New Roman" w:eastAsia="Times New Roman" w:hAnsi="Times New Roman" w:cs="Times New Roman"/>
        </w:rPr>
        <w:t>Установлено, что</w:t>
      </w:r>
      <w:r>
        <w:rPr>
          <w:rFonts w:ascii="Times New Roman" w:eastAsia="Times New Roman" w:hAnsi="Times New Roman" w:cs="Times New Roman"/>
        </w:rPr>
        <w:t> </w:t>
      </w:r>
      <w:r>
        <w:rPr>
          <w:rFonts w:ascii="Times New Roman" w:eastAsia="Times New Roman" w:hAnsi="Times New Roman" w:cs="Times New Roman"/>
        </w:rPr>
        <w:t>15 мая 2025 года в 23 часа 23 минут</w:t>
      </w:r>
      <w:r>
        <w:rPr>
          <w:rFonts w:ascii="Times New Roman" w:eastAsia="Times New Roman" w:hAnsi="Times New Roman" w:cs="Times New Roman"/>
        </w:rPr>
        <w:t>ы на</w:t>
      </w:r>
      <w:r>
        <w:rPr>
          <w:rFonts w:ascii="Times New Roman" w:eastAsia="Times New Roman" w:hAnsi="Times New Roman" w:cs="Times New Roman"/>
        </w:rPr>
        <w:t xml:space="preserve"> 714 км автодороги Р404 </w:t>
      </w:r>
      <w:r>
        <w:rPr>
          <w:rFonts w:ascii="Times New Roman" w:eastAsia="Times New Roman" w:hAnsi="Times New Roman" w:cs="Times New Roman"/>
        </w:rPr>
        <w:t>«</w:t>
      </w:r>
      <w:r>
        <w:rPr>
          <w:rFonts w:ascii="Times New Roman" w:eastAsia="Times New Roman" w:hAnsi="Times New Roman" w:cs="Times New Roman"/>
        </w:rPr>
        <w:t>Тюмень-Тобольск-Ханты-Мансийск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Нефтеюганского</w:t>
      </w:r>
      <w:r>
        <w:rPr>
          <w:rFonts w:ascii="Times New Roman" w:eastAsia="Times New Roman" w:hAnsi="Times New Roman" w:cs="Times New Roman"/>
        </w:rPr>
        <w:t xml:space="preserve"> района, водитель Агапов И.Б., в нарушение п.2.7 Правил дорожного движения РФ, управлял транспортным средством </w:t>
      </w:r>
      <w:r>
        <w:rPr>
          <w:rFonts w:ascii="Times New Roman" w:eastAsia="Times New Roman" w:hAnsi="Times New Roman" w:cs="Times New Roman"/>
        </w:rPr>
        <w:t xml:space="preserve">марки </w:t>
      </w:r>
      <w:r>
        <w:rPr>
          <w:rStyle w:val="cat-UserDefinedgrp-46rplc-36"/>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5rplc-38"/>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в состоянии опьянения. Согласно акту медицинского освидетельствования </w:t>
      </w:r>
      <w:r>
        <w:rPr>
          <w:rFonts w:ascii="Times New Roman" w:eastAsia="Times New Roman" w:hAnsi="Times New Roman" w:cs="Times New Roman"/>
        </w:rPr>
        <w:t xml:space="preserve">№358 от 16.05.2025 </w:t>
      </w:r>
      <w:r>
        <w:rPr>
          <w:rFonts w:ascii="Times New Roman" w:eastAsia="Times New Roman" w:hAnsi="Times New Roman" w:cs="Times New Roman"/>
        </w:rPr>
        <w:t>у Агапова И.Б. установлено состояние опьянения – 1,12 мг\л.</w:t>
      </w:r>
    </w:p>
    <w:p>
      <w:pPr>
        <w:spacing w:before="0" w:after="0"/>
        <w:ind w:firstLine="720"/>
        <w:jc w:val="both"/>
      </w:pPr>
      <w:r>
        <w:rPr>
          <w:rFonts w:ascii="Times New Roman" w:eastAsia="Times New Roman" w:hAnsi="Times New Roman" w:cs="Times New Roman"/>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протоколе об административном правонарушении </w:t>
      </w:r>
      <w:r>
        <w:rPr>
          <w:rFonts w:ascii="Times New Roman" w:eastAsia="Times New Roman" w:hAnsi="Times New Roman" w:cs="Times New Roman"/>
        </w:rPr>
        <w:t xml:space="preserve">86ХМ685701 </w:t>
      </w:r>
      <w:r>
        <w:rPr>
          <w:rFonts w:ascii="Times New Roman" w:eastAsia="Times New Roman" w:hAnsi="Times New Roman" w:cs="Times New Roman"/>
        </w:rPr>
        <w:t>от</w:t>
      </w:r>
      <w:r>
        <w:rPr>
          <w:rFonts w:ascii="Times New Roman" w:eastAsia="Times New Roman" w:hAnsi="Times New Roman" w:cs="Times New Roman"/>
        </w:rPr>
        <w:t> </w:t>
      </w:r>
      <w:r>
        <w:rPr>
          <w:rFonts w:ascii="Times New Roman" w:eastAsia="Times New Roman" w:hAnsi="Times New Roman" w:cs="Times New Roman"/>
        </w:rPr>
        <w:t>16.05</w:t>
      </w:r>
      <w:r>
        <w:rPr>
          <w:rFonts w:ascii="Times New Roman" w:eastAsia="Times New Roman" w:hAnsi="Times New Roman" w:cs="Times New Roman"/>
        </w:rPr>
        <w:t>.2025</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w:t>
      </w:r>
      <w:r>
        <w:rPr>
          <w:rFonts w:ascii="Times New Roman" w:eastAsia="Times New Roman" w:hAnsi="Times New Roman" w:cs="Times New Roman"/>
        </w:rPr>
        <w:t>е</w:t>
      </w:r>
      <w:r>
        <w:rPr>
          <w:rFonts w:ascii="Times New Roman" w:eastAsia="Times New Roman" w:hAnsi="Times New Roman" w:cs="Times New Roman"/>
        </w:rPr>
        <w:t xml:space="preserve"> об отстранении</w:t>
      </w:r>
      <w:r>
        <w:rPr>
          <w:rFonts w:ascii="Times New Roman" w:eastAsia="Times New Roman" w:hAnsi="Times New Roman" w:cs="Times New Roman"/>
        </w:rPr>
        <w:t> </w:t>
      </w:r>
      <w:r>
        <w:rPr>
          <w:rFonts w:ascii="Times New Roman" w:eastAsia="Times New Roman" w:hAnsi="Times New Roman" w:cs="Times New Roman"/>
        </w:rPr>
        <w:t>Агапова И.Б. о</w:t>
      </w:r>
      <w:r>
        <w:rPr>
          <w:rFonts w:ascii="Times New Roman" w:eastAsia="Times New Roman" w:hAnsi="Times New Roman" w:cs="Times New Roman"/>
        </w:rPr>
        <w:t xml:space="preserve">т управления транспортным средством </w:t>
      </w:r>
      <w:r>
        <w:rPr>
          <w:rFonts w:ascii="Times New Roman" w:eastAsia="Times New Roman" w:hAnsi="Times New Roman" w:cs="Times New Roman"/>
        </w:rPr>
        <w:t xml:space="preserve">86ПК086559 </w:t>
      </w:r>
      <w:r>
        <w:rPr>
          <w:rFonts w:ascii="Times New Roman" w:eastAsia="Times New Roman" w:hAnsi="Times New Roman" w:cs="Times New Roman"/>
        </w:rPr>
        <w:t>от</w:t>
      </w:r>
      <w:r>
        <w:rPr>
          <w:rFonts w:ascii="Times New Roman" w:eastAsia="Times New Roman" w:hAnsi="Times New Roman" w:cs="Times New Roman"/>
        </w:rPr>
        <w:t> </w:t>
      </w:r>
      <w:r>
        <w:rPr>
          <w:rFonts w:ascii="Times New Roman" w:eastAsia="Times New Roman" w:hAnsi="Times New Roman" w:cs="Times New Roman"/>
        </w:rPr>
        <w:t>15.05</w:t>
      </w:r>
      <w:r>
        <w:rPr>
          <w:rFonts w:ascii="Times New Roman" w:eastAsia="Times New Roman" w:hAnsi="Times New Roman" w:cs="Times New Roman"/>
        </w:rPr>
        <w:t>.2025,</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акт</w:t>
      </w:r>
      <w:r>
        <w:rPr>
          <w:rFonts w:ascii="Times New Roman" w:eastAsia="Times New Roman" w:hAnsi="Times New Roman" w:cs="Times New Roman"/>
        </w:rPr>
        <w:t>е</w:t>
      </w:r>
      <w:r>
        <w:rPr>
          <w:rFonts w:ascii="Times New Roman" w:eastAsia="Times New Roman" w:hAnsi="Times New Roman" w:cs="Times New Roman"/>
        </w:rPr>
        <w:t xml:space="preserve"> освидетельствования на состояние опьянения </w:t>
      </w:r>
      <w:r>
        <w:rPr>
          <w:rFonts w:ascii="Times New Roman" w:eastAsia="Times New Roman" w:hAnsi="Times New Roman" w:cs="Times New Roman"/>
        </w:rPr>
        <w:t xml:space="preserve">86ГП058946 </w:t>
      </w:r>
      <w:r>
        <w:rPr>
          <w:rFonts w:ascii="Times New Roman" w:eastAsia="Times New Roman" w:hAnsi="Times New Roman" w:cs="Times New Roman"/>
        </w:rPr>
        <w:t xml:space="preserve">от </w:t>
      </w:r>
      <w:r>
        <w:rPr>
          <w:rFonts w:ascii="Times New Roman" w:eastAsia="Times New Roman" w:hAnsi="Times New Roman" w:cs="Times New Roman"/>
        </w:rPr>
        <w:t>15.05.</w:t>
      </w:r>
      <w:r>
        <w:rPr>
          <w:rFonts w:ascii="Times New Roman" w:eastAsia="Times New Roman" w:hAnsi="Times New Roman" w:cs="Times New Roman"/>
        </w:rPr>
        <w:t xml:space="preserve">2025, </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w:t>
      </w:r>
      <w:r>
        <w:rPr>
          <w:rFonts w:ascii="Times New Roman" w:eastAsia="Times New Roman" w:hAnsi="Times New Roman" w:cs="Times New Roman"/>
        </w:rPr>
        <w:t>е</w:t>
      </w:r>
      <w:r>
        <w:rPr>
          <w:rFonts w:ascii="Times New Roman" w:eastAsia="Times New Roman" w:hAnsi="Times New Roman" w:cs="Times New Roman"/>
        </w:rPr>
        <w:t xml:space="preserve"> о направлении на медицинское освидетельствование на состояние опьянение 86НП№042761 от 16.05.2025, </w:t>
      </w:r>
    </w:p>
    <w:p>
      <w:pPr>
        <w:spacing w:before="0" w:after="0"/>
        <w:ind w:firstLine="720"/>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акт</w:t>
      </w:r>
      <w:r>
        <w:rPr>
          <w:rFonts w:ascii="Times New Roman" w:eastAsia="Times New Roman" w:hAnsi="Times New Roman" w:cs="Times New Roman"/>
        </w:rPr>
        <w:t>е</w:t>
      </w:r>
      <w:r>
        <w:rPr>
          <w:rFonts w:ascii="Times New Roman" w:eastAsia="Times New Roman" w:hAnsi="Times New Roman" w:cs="Times New Roman"/>
        </w:rPr>
        <w:t xml:space="preserve"> медицинского освидетельствования </w:t>
      </w:r>
      <w:r>
        <w:rPr>
          <w:rFonts w:ascii="Times New Roman" w:eastAsia="Times New Roman" w:hAnsi="Times New Roman" w:cs="Times New Roman"/>
        </w:rPr>
        <w:t xml:space="preserve">№358 от 16.05.2025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у</w:t>
      </w:r>
      <w:r>
        <w:rPr>
          <w:rFonts w:ascii="Times New Roman" w:eastAsia="Times New Roman" w:hAnsi="Times New Roman" w:cs="Times New Roman"/>
        </w:rPr>
        <w:t> </w:t>
      </w:r>
      <w:r>
        <w:rPr>
          <w:rFonts w:ascii="Times New Roman" w:eastAsia="Times New Roman" w:hAnsi="Times New Roman" w:cs="Times New Roman"/>
        </w:rPr>
        <w:t>Агапова И.Б.</w:t>
      </w:r>
      <w:r>
        <w:rPr>
          <w:rFonts w:ascii="Times New Roman" w:eastAsia="Times New Roman" w:hAnsi="Times New Roman" w:cs="Times New Roman"/>
        </w:rPr>
        <w:t xml:space="preserve"> </w:t>
      </w:r>
      <w:r>
        <w:rPr>
          <w:rFonts w:ascii="Times New Roman" w:eastAsia="Times New Roman" w:hAnsi="Times New Roman" w:cs="Times New Roman"/>
        </w:rPr>
        <w:t> </w:t>
      </w:r>
      <w:r>
        <w:rPr>
          <w:rFonts w:ascii="Times New Roman" w:eastAsia="Times New Roman" w:hAnsi="Times New Roman" w:cs="Times New Roman"/>
        </w:rPr>
        <w:t xml:space="preserve">установлено состояние опьянения - </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12</w:t>
      </w:r>
      <w:r>
        <w:rPr>
          <w:rFonts w:ascii="Times New Roman" w:eastAsia="Times New Roman" w:hAnsi="Times New Roman" w:cs="Times New Roman"/>
        </w:rPr>
        <w:t xml:space="preserve">мг/л, </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рапорт</w:t>
      </w:r>
      <w:r>
        <w:rPr>
          <w:rFonts w:ascii="Times New Roman" w:eastAsia="Times New Roman" w:hAnsi="Times New Roman" w:cs="Times New Roman"/>
        </w:rPr>
        <w:t>е</w:t>
      </w:r>
      <w:r>
        <w:rPr>
          <w:rFonts w:ascii="Times New Roman" w:eastAsia="Times New Roman" w:hAnsi="Times New Roman" w:cs="Times New Roman"/>
        </w:rPr>
        <w:t xml:space="preserve"> сотрудника Госавтоин</w:t>
      </w:r>
      <w:r>
        <w:rPr>
          <w:rFonts w:ascii="Times New Roman" w:eastAsia="Times New Roman" w:hAnsi="Times New Roman" w:cs="Times New Roman"/>
        </w:rPr>
        <w:t>спекции У</w:t>
      </w:r>
      <w:r>
        <w:rPr>
          <w:rFonts w:ascii="Times New Roman" w:eastAsia="Times New Roman" w:hAnsi="Times New Roman" w:cs="Times New Roman"/>
        </w:rPr>
        <w:t xml:space="preserve">МВД России по </w:t>
      </w:r>
      <w:r>
        <w:rPr>
          <w:rFonts w:ascii="Times New Roman" w:eastAsia="Times New Roman" w:hAnsi="Times New Roman" w:cs="Times New Roman"/>
        </w:rPr>
        <w:t>ХМАО-Югре</w:t>
      </w:r>
      <w:r>
        <w:rPr>
          <w:rFonts w:ascii="Times New Roman" w:eastAsia="Times New Roman" w:hAnsi="Times New Roman" w:cs="Times New Roman"/>
        </w:rPr>
        <w:t> </w:t>
      </w:r>
      <w:r>
        <w:rPr>
          <w:rFonts w:ascii="Times New Roman" w:eastAsia="Times New Roman" w:hAnsi="Times New Roman" w:cs="Times New Roman"/>
        </w:rPr>
        <w:t xml:space="preserve">от </w:t>
      </w:r>
      <w:r>
        <w:rPr>
          <w:rFonts w:ascii="Times New Roman" w:eastAsia="Times New Roman" w:hAnsi="Times New Roman" w:cs="Times New Roman"/>
        </w:rPr>
        <w:t>16.05</w:t>
      </w:r>
      <w:r>
        <w:rPr>
          <w:rFonts w:ascii="Times New Roman" w:eastAsia="Times New Roman" w:hAnsi="Times New Roman" w:cs="Times New Roman"/>
        </w:rPr>
        <w:t xml:space="preserve">.2025, </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объяснени</w:t>
      </w:r>
      <w:r>
        <w:rPr>
          <w:rFonts w:ascii="Times New Roman" w:eastAsia="Times New Roman" w:hAnsi="Times New Roman" w:cs="Times New Roman"/>
        </w:rPr>
        <w:t>ях</w:t>
      </w:r>
      <w:r>
        <w:rPr>
          <w:rFonts w:ascii="Times New Roman" w:eastAsia="Times New Roman" w:hAnsi="Times New Roman" w:cs="Times New Roman"/>
        </w:rPr>
        <w:t xml:space="preserve"> </w:t>
      </w:r>
      <w:r>
        <w:rPr>
          <w:rFonts w:ascii="Times New Roman" w:eastAsia="Times New Roman" w:hAnsi="Times New Roman" w:cs="Times New Roman"/>
        </w:rPr>
        <w:t>Агапова И.Б.</w:t>
      </w:r>
      <w:r>
        <w:rPr>
          <w:rFonts w:ascii="Times New Roman" w:eastAsia="Times New Roman" w:hAnsi="Times New Roman" w:cs="Times New Roman"/>
        </w:rPr>
        <w:t xml:space="preserve"> от 16.05.2025</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 </w:t>
      </w:r>
      <w:r>
        <w:rPr>
          <w:rFonts w:ascii="Times New Roman" w:eastAsia="Times New Roman" w:hAnsi="Times New Roman" w:cs="Times New Roman"/>
        </w:rPr>
        <w:t>карточк</w:t>
      </w:r>
      <w:r>
        <w:rPr>
          <w:rFonts w:ascii="Times New Roman" w:eastAsia="Times New Roman" w:hAnsi="Times New Roman" w:cs="Times New Roman"/>
        </w:rPr>
        <w:t>е</w:t>
      </w:r>
      <w:r>
        <w:rPr>
          <w:rFonts w:ascii="Times New Roman" w:eastAsia="Times New Roman" w:hAnsi="Times New Roman" w:cs="Times New Roman"/>
        </w:rPr>
        <w:t xml:space="preserve"> операций с водительским удостоверением, согласно которой Агапов И.Б. имеет водительское удостоверение </w:t>
      </w:r>
      <w:r>
        <w:rPr>
          <w:rFonts w:ascii="Times New Roman" w:eastAsia="Times New Roman" w:hAnsi="Times New Roman" w:cs="Times New Roman"/>
        </w:rPr>
        <w:t xml:space="preserve">№8604574814 </w:t>
      </w:r>
      <w:r>
        <w:rPr>
          <w:rFonts w:ascii="Times New Roman" w:eastAsia="Times New Roman" w:hAnsi="Times New Roman" w:cs="Times New Roman"/>
        </w:rPr>
        <w:t xml:space="preserve">со сроком действия до 15.05.2022 (с учетом положений пункта 5 приложения №14 Постановления Правительства РФ от 12.03.2022 №353 «Об особенностях разрешительной деятельности в Российской Федерации») </w:t>
      </w:r>
      <w:r>
        <w:rPr>
          <w:rFonts w:ascii="Times New Roman" w:eastAsia="Times New Roman" w:hAnsi="Times New Roman" w:cs="Times New Roman"/>
        </w:rPr>
        <w:t>и другими материалами дела</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Согласно информации УМВД России по ХМАО-Югре, водительское удостоверение Агапов И.Б. сдал в подразделение ГИБДД 20.11.2014г. и по окончании срока лишения Агапов И.Б. в адрес ГИБДД ОМВД России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для получения водительского удостоверения не обращался, общий срок лишения права управления транспортными средствами, включая срок лишения права по постановлению №05-1202/1201/2022 от 24.08.2022 истек 04.04.2024 года. По состоянию на 15.05.2025 года водительское удостоверение №8604574814 от 15.05.2012 на имя Агапова И.Б. находится на хранении в указанном подразделении ГИБДД</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о</w:t>
      </w:r>
      <w:r>
        <w:rPr>
          <w:rFonts w:ascii="Times New Roman" w:eastAsia="Times New Roman" w:hAnsi="Times New Roman" w:cs="Times New Roman"/>
        </w:rPr>
        <w:t>снованием полагать, что водитель</w:t>
      </w:r>
      <w:r>
        <w:rPr>
          <w:rFonts w:ascii="Times New Roman" w:eastAsia="Times New Roman" w:hAnsi="Times New Roman" w:cs="Times New Roman"/>
        </w:rPr>
        <w:t> </w:t>
      </w:r>
      <w:r>
        <w:rPr>
          <w:rFonts w:ascii="Times New Roman" w:eastAsia="Times New Roman" w:hAnsi="Times New Roman" w:cs="Times New Roman"/>
        </w:rPr>
        <w:t>Агапов И.Б. находится в состоянии опьянения, послужило наличие выявленного у нег</w:t>
      </w:r>
      <w:r>
        <w:rPr>
          <w:rFonts w:ascii="Times New Roman" w:eastAsia="Times New Roman" w:hAnsi="Times New Roman" w:cs="Times New Roman"/>
        </w:rPr>
        <w:t>о сотрудником Госавтоинспекции У</w:t>
      </w:r>
      <w:r>
        <w:rPr>
          <w:rFonts w:ascii="Times New Roman" w:eastAsia="Times New Roman" w:hAnsi="Times New Roman" w:cs="Times New Roman"/>
        </w:rPr>
        <w:t>МВД России по ХМАО-Югре признака опьянения - запах алкоголя изо рта, неустойчивость позы.</w:t>
      </w:r>
    </w:p>
    <w:p>
      <w:pPr>
        <w:spacing w:before="0" w:after="0"/>
        <w:ind w:firstLine="720"/>
        <w:jc w:val="both"/>
      </w:pPr>
      <w:r>
        <w:rPr>
          <w:rFonts w:ascii="Times New Roman" w:eastAsia="Times New Roman" w:hAnsi="Times New Roman" w:cs="Times New Roman"/>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 xml:space="preserve">Наличие у водителя внешних признаков опьянения выявлено сотрудниками Госавтоинспекции УМВД России </w:t>
      </w:r>
      <w:r>
        <w:rPr>
          <w:rFonts w:ascii="Times New Roman" w:eastAsia="Times New Roman" w:hAnsi="Times New Roman" w:cs="Times New Roman"/>
        </w:rPr>
        <w:t xml:space="preserve">по </w:t>
      </w:r>
      <w:r>
        <w:rPr>
          <w:rFonts w:ascii="Times New Roman" w:eastAsia="Times New Roman" w:hAnsi="Times New Roman" w:cs="Times New Roman"/>
        </w:rPr>
        <w:t>ХМАО-Югре</w:t>
      </w:r>
      <w:r>
        <w:rPr>
          <w:rFonts w:ascii="Times New Roman" w:eastAsia="Times New Roman" w:hAnsi="Times New Roman" w:cs="Times New Roman"/>
        </w:rPr>
        <w:t xml:space="preserve"> визуально и личным восприятием, при осуществлении им должностных обязанностей по надзору за безопасностью дорожного движения, что согласуется с положениями статьи 27.12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Наличие либо отсутствие признаков, являющихся достаточными основаниями полагать, что водитель транспортного средства находится в состоянии опьянения, определяется инспектором Госавтоинспекции по собственному субъективному усмотрению, и не может быть поставлено под сомнение, поскольку инспектор Госавтоинспекции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w:t>
      </w:r>
    </w:p>
    <w:p>
      <w:pPr>
        <w:spacing w:before="0" w:after="0"/>
        <w:ind w:firstLine="708"/>
        <w:jc w:val="both"/>
      </w:pPr>
      <w:r>
        <w:rPr>
          <w:rFonts w:ascii="Times New Roman" w:eastAsia="Times New Roman" w:hAnsi="Times New Roman" w:cs="Times New Roman"/>
        </w:rPr>
        <w:t>В целях проверки указанных выше подозрений,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пунктом 8 Правил, водитель транспортного средства подлежит направлению на медицинское освидетельствование.</w:t>
      </w:r>
    </w:p>
    <w:p>
      <w:pPr>
        <w:spacing w:before="0" w:after="0"/>
        <w:ind w:firstLine="720"/>
        <w:jc w:val="both"/>
      </w:pPr>
      <w:r>
        <w:rPr>
          <w:rFonts w:ascii="Times New Roman" w:eastAsia="Times New Roman" w:hAnsi="Times New Roman" w:cs="Times New Roman"/>
        </w:rPr>
        <w:t>В связи с тем, что</w:t>
      </w:r>
      <w:r>
        <w:rPr>
          <w:rFonts w:ascii="Times New Roman" w:eastAsia="Times New Roman" w:hAnsi="Times New Roman" w:cs="Times New Roman"/>
        </w:rPr>
        <w:t> </w:t>
      </w:r>
      <w:r>
        <w:rPr>
          <w:rFonts w:ascii="Times New Roman" w:eastAsia="Times New Roman" w:hAnsi="Times New Roman" w:cs="Times New Roman"/>
        </w:rPr>
        <w:t>А</w:t>
      </w:r>
      <w:r>
        <w:rPr>
          <w:rFonts w:ascii="Times New Roman" w:eastAsia="Times New Roman" w:hAnsi="Times New Roman" w:cs="Times New Roman"/>
        </w:rPr>
        <w:t>гапов</w:t>
      </w:r>
      <w:r>
        <w:rPr>
          <w:rFonts w:ascii="Times New Roman" w:eastAsia="Times New Roman" w:hAnsi="Times New Roman" w:cs="Times New Roman"/>
        </w:rPr>
        <w:t xml:space="preserve"> И.Б. не</w:t>
      </w:r>
      <w:r>
        <w:rPr>
          <w:rFonts w:ascii="Times New Roman" w:eastAsia="Times New Roman" w:hAnsi="Times New Roman" w:cs="Times New Roman"/>
        </w:rPr>
        <w:t xml:space="preserve"> согласился </w:t>
      </w:r>
      <w:r>
        <w:rPr>
          <w:rFonts w:ascii="Times New Roman" w:eastAsia="Times New Roman" w:hAnsi="Times New Roman" w:cs="Times New Roman"/>
        </w:rPr>
        <w:t xml:space="preserve">проходить </w:t>
      </w:r>
      <w:r>
        <w:rPr>
          <w:rFonts w:ascii="Times New Roman" w:eastAsia="Times New Roman" w:hAnsi="Times New Roman" w:cs="Times New Roman"/>
        </w:rPr>
        <w:t>освидетельствовани</w:t>
      </w:r>
      <w:r>
        <w:rPr>
          <w:rFonts w:ascii="Times New Roman" w:eastAsia="Times New Roman" w:hAnsi="Times New Roman" w:cs="Times New Roman"/>
        </w:rPr>
        <w:t>е</w:t>
      </w:r>
      <w:r>
        <w:rPr>
          <w:rFonts w:ascii="Times New Roman" w:eastAsia="Times New Roman" w:hAnsi="Times New Roman" w:cs="Times New Roman"/>
        </w:rPr>
        <w:t xml:space="preserve"> на состояние алкогольного опьянения </w:t>
      </w:r>
      <w:r>
        <w:rPr>
          <w:rFonts w:ascii="Times New Roman" w:eastAsia="Times New Roman" w:hAnsi="Times New Roman" w:cs="Times New Roman"/>
        </w:rPr>
        <w:t xml:space="preserve">на месте, </w:t>
      </w:r>
      <w:r>
        <w:rPr>
          <w:rFonts w:ascii="Times New Roman" w:eastAsia="Times New Roman" w:hAnsi="Times New Roman" w:cs="Times New Roman"/>
        </w:rPr>
        <w:t>в порядке, предусмотренном Правилами,</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направлен </w:t>
      </w:r>
      <w:r>
        <w:rPr>
          <w:rFonts w:ascii="Times New Roman" w:eastAsia="Times New Roman" w:hAnsi="Times New Roman" w:cs="Times New Roman"/>
        </w:rPr>
        <w:t>на медицинское освидетельствование</w:t>
      </w:r>
      <w:r>
        <w:rPr>
          <w:rFonts w:ascii="Times New Roman" w:eastAsia="Times New Roman" w:hAnsi="Times New Roman" w:cs="Times New Roman"/>
        </w:rPr>
        <w:t xml:space="preserve"> </w:t>
      </w:r>
      <w:r>
        <w:rPr>
          <w:rFonts w:ascii="Times New Roman" w:eastAsia="Times New Roman" w:hAnsi="Times New Roman" w:cs="Times New Roman"/>
        </w:rPr>
        <w:t>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в медицинское учреждение</w:t>
      </w:r>
      <w:r>
        <w:rPr>
          <w:rFonts w:ascii="Times New Roman" w:eastAsia="Times New Roman" w:hAnsi="Times New Roman" w:cs="Times New Roman"/>
        </w:rPr>
        <w:t xml:space="preserve">, </w:t>
      </w:r>
      <w:r>
        <w:rPr>
          <w:rFonts w:ascii="Times New Roman" w:eastAsia="Times New Roman" w:hAnsi="Times New Roman" w:cs="Times New Roman"/>
        </w:rPr>
        <w:t xml:space="preserve">по результатам которого, на основании положительных результатов </w:t>
      </w:r>
      <w:r>
        <w:rPr>
          <w:rFonts w:ascii="Times New Roman" w:eastAsia="Times New Roman" w:hAnsi="Times New Roman" w:cs="Times New Roman"/>
        </w:rPr>
        <w:t>-</w:t>
      </w:r>
      <w:r>
        <w:rPr>
          <w:rFonts w:ascii="Times New Roman" w:eastAsia="Times New Roman" w:hAnsi="Times New Roman" w:cs="Times New Roman"/>
        </w:rPr>
        <w:t xml:space="preserve"> 1,12 мг/л, у</w:t>
      </w:r>
      <w:r>
        <w:rPr>
          <w:rFonts w:ascii="Times New Roman" w:eastAsia="Times New Roman" w:hAnsi="Times New Roman" w:cs="Times New Roman"/>
        </w:rPr>
        <w:t> </w:t>
      </w:r>
      <w:r>
        <w:rPr>
          <w:rFonts w:ascii="Times New Roman" w:eastAsia="Times New Roman" w:hAnsi="Times New Roman" w:cs="Times New Roman"/>
        </w:rPr>
        <w:t xml:space="preserve">Агапова И.Б. было установлено состояние алкогольного опьянения. </w:t>
      </w:r>
    </w:p>
    <w:p>
      <w:pPr>
        <w:spacing w:before="0" w:after="0"/>
        <w:ind w:firstLine="720"/>
        <w:jc w:val="both"/>
      </w:pPr>
      <w:r>
        <w:rPr>
          <w:rFonts w:ascii="Times New Roman" w:eastAsia="Times New Roman" w:hAnsi="Times New Roman" w:cs="Times New Roman"/>
        </w:rPr>
        <w:t>Меры обеспечения производства по делу об административном правонарушении применены к</w:t>
      </w:r>
      <w:r>
        <w:rPr>
          <w:rFonts w:ascii="Times New Roman" w:eastAsia="Times New Roman" w:hAnsi="Times New Roman" w:cs="Times New Roman"/>
        </w:rPr>
        <w:t> </w:t>
      </w:r>
      <w:r>
        <w:rPr>
          <w:rFonts w:ascii="Times New Roman" w:eastAsia="Times New Roman" w:hAnsi="Times New Roman" w:cs="Times New Roman"/>
        </w:rPr>
        <w:t>Агапову И.Б.</w:t>
      </w:r>
      <w:r>
        <w:rPr>
          <w:rFonts w:ascii="Times New Roman" w:eastAsia="Times New Roman" w:hAnsi="Times New Roman" w:cs="Times New Roman"/>
        </w:rPr>
        <w:t xml:space="preserve"> в соответствии с требованиями статьи 27.12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В соответствии с требованиями </w:t>
      </w:r>
      <w:hyperlink r:id="rId4" w:history="1">
        <w:r>
          <w:rPr>
            <w:rFonts w:ascii="Times New Roman" w:eastAsia="Times New Roman" w:hAnsi="Times New Roman" w:cs="Times New Roman"/>
            <w:color w:val="0000EE"/>
          </w:rPr>
          <w:t>статьи 24.1</w:t>
        </w:r>
      </w:hyperlink>
      <w:r>
        <w:rPr>
          <w:rFonts w:ascii="Times New Roman" w:eastAsia="Times New Roman" w:hAnsi="Times New Roman" w:cs="Times New Roman"/>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rPr>
          <w:t>статьей 26.1</w:t>
        </w:r>
      </w:hyperlink>
      <w:r>
        <w:rPr>
          <w:rFonts w:ascii="Times New Roman" w:eastAsia="Times New Roman" w:hAnsi="Times New Roman" w:cs="Times New Roman"/>
        </w:rPr>
        <w:t xml:space="preserve"> данного Кодекса.</w:t>
      </w:r>
    </w:p>
    <w:p>
      <w:pPr>
        <w:spacing w:before="0" w:after="0"/>
        <w:ind w:firstLine="720"/>
        <w:jc w:val="both"/>
      </w:pPr>
      <w:r>
        <w:rPr>
          <w:rFonts w:ascii="Times New Roman" w:eastAsia="Times New Roman" w:hAnsi="Times New Roman" w:cs="Times New Roman"/>
        </w:rPr>
        <w:t>Таким образом, действия</w:t>
      </w:r>
      <w:r>
        <w:rPr>
          <w:rFonts w:ascii="Times New Roman" w:eastAsia="Times New Roman" w:hAnsi="Times New Roman" w:cs="Times New Roman"/>
        </w:rPr>
        <w:t> </w:t>
      </w:r>
      <w:r>
        <w:rPr>
          <w:rFonts w:ascii="Times New Roman" w:eastAsia="Times New Roman" w:hAnsi="Times New Roman" w:cs="Times New Roman"/>
        </w:rPr>
        <w:t>Агапова И.Б.</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rPr>
        <w:t>дела</w:t>
      </w:r>
      <w:r>
        <w:rPr>
          <w:rFonts w:ascii="Times New Roman" w:eastAsia="Times New Roman" w:hAnsi="Times New Roman" w:cs="Times New Roman"/>
        </w:rPr>
        <w:t xml:space="preserve"> по существу.</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Агапову И.Б.</w:t>
      </w:r>
      <w:r>
        <w:rPr>
          <w:rFonts w:ascii="Times New Roman" w:eastAsia="Times New Roman" w:hAnsi="Times New Roman" w:cs="Times New Roman"/>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w:t>
      </w:r>
      <w:r>
        <w:rPr>
          <w:rFonts w:ascii="Times New Roman" w:eastAsia="Times New Roman" w:hAnsi="Times New Roman" w:cs="Times New Roman"/>
        </w:rPr>
        <w:t>судом не установлено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Обстоятельств, предусмотренных ст. 4.3 Кодекса Российской Федерации об административных правонарушениях, и отягчающим административную ответственность </w:t>
      </w:r>
      <w:r>
        <w:rPr>
          <w:rFonts w:ascii="Times New Roman" w:eastAsia="Times New Roman" w:hAnsi="Times New Roman" w:cs="Times New Roman"/>
        </w:rPr>
        <w:t>Агапова И.Б.</w:t>
      </w:r>
      <w:r>
        <w:rPr>
          <w:rFonts w:ascii="Times New Roman" w:eastAsia="Times New Roman" w:hAnsi="Times New Roman" w:cs="Times New Roman"/>
        </w:rPr>
        <w:t>, суд не усматривает.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pPr>
      <w:r>
        <w:rPr>
          <w:rFonts w:ascii="Times New Roman" w:eastAsia="Times New Roman" w:hAnsi="Times New Roman" w:cs="Times New Roman"/>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Агапова Игоря Борисовича</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000 (сорока пяти тысяч) рублей с лишением права управления т</w:t>
      </w:r>
      <w:r>
        <w:rPr>
          <w:rFonts w:ascii="Times New Roman" w:eastAsia="Times New Roman" w:hAnsi="Times New Roman" w:cs="Times New Roman"/>
        </w:rPr>
        <w:t xml:space="preserve">ранспортными средствами сроком на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один) год 8 (восемь) месяцев</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w:t>
      </w:r>
      <w:r>
        <w:rPr>
          <w:rFonts w:ascii="Times New Roman" w:eastAsia="Times New Roman" w:hAnsi="Times New Roman" w:cs="Times New Roman"/>
        </w:rPr>
        <w:t>ул.Ленина</w:t>
      </w:r>
      <w:r>
        <w:rPr>
          <w:rFonts w:ascii="Times New Roman" w:eastAsia="Times New Roman" w:hAnsi="Times New Roman" w:cs="Times New Roman"/>
        </w:rPr>
        <w:t xml:space="preserve">, д.55,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ХМАО-Югра, 628000). УИН </w:t>
      </w:r>
      <w:r>
        <w:rPr>
          <w:rFonts w:ascii="Times New Roman" w:eastAsia="Times New Roman" w:hAnsi="Times New Roman" w:cs="Times New Roman"/>
        </w:rPr>
        <w:t>0412365400135011502512168.</w:t>
      </w:r>
    </w:p>
    <w:p>
      <w:pPr>
        <w:spacing w:before="0" w:after="0"/>
        <w:ind w:firstLine="708"/>
        <w:jc w:val="both"/>
      </w:pPr>
      <w:r>
        <w:rPr>
          <w:rFonts w:ascii="Times New Roman" w:eastAsia="Times New Roman" w:hAnsi="Times New Roman" w:cs="Times New Roman"/>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w:t>
      </w:r>
      <w:r>
        <w:rPr>
          <w:rFonts w:ascii="Times New Roman" w:eastAsia="Times New Roman" w:hAnsi="Times New Roman" w:cs="Times New Roman"/>
        </w:rPr>
        <w:t>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Белый Яр, ул. Совхозная,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Сургутского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08"/>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0"/>
      </w:pP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2rplc-7">
    <w:name w:val="cat-PassportData grp-32 rplc-7"/>
    <w:basedOn w:val="DefaultParagraphFont"/>
  </w:style>
  <w:style w:type="character" w:customStyle="1" w:styleId="cat-UserDefinedgrp-44rplc-9">
    <w:name w:val="cat-UserDefined grp-44 rplc-9"/>
    <w:basedOn w:val="DefaultParagraphFont"/>
  </w:style>
  <w:style w:type="character" w:customStyle="1" w:styleId="cat-PassportDatagrp-33rplc-13">
    <w:name w:val="cat-PassportData grp-33 rplc-13"/>
    <w:basedOn w:val="DefaultParagraphFont"/>
  </w:style>
  <w:style w:type="character" w:customStyle="1" w:styleId="cat-UserDefinedgrp-45rplc-14">
    <w:name w:val="cat-UserDefined grp-45 rplc-14"/>
    <w:basedOn w:val="DefaultParagraphFont"/>
  </w:style>
  <w:style w:type="character" w:customStyle="1" w:styleId="cat-UserDefinedgrp-46rplc-19">
    <w:name w:val="cat-UserDefined grp-46 rplc-19"/>
    <w:basedOn w:val="DefaultParagraphFont"/>
  </w:style>
  <w:style w:type="character" w:customStyle="1" w:styleId="cat-CarNumbergrp-35rplc-21">
    <w:name w:val="cat-CarNumber grp-35 rplc-21"/>
    <w:basedOn w:val="DefaultParagraphFont"/>
  </w:style>
  <w:style w:type="character" w:customStyle="1" w:styleId="cat-UserDefinedgrp-46rplc-36">
    <w:name w:val="cat-UserDefined grp-46 rplc-36"/>
    <w:basedOn w:val="DefaultParagraphFont"/>
  </w:style>
  <w:style w:type="character" w:customStyle="1" w:styleId="cat-CarNumbergrp-35rplc-38">
    <w:name w:val="cat-CarNumber grp-35 rplc-3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